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ISEE–AWPC 2026 Symposium Proposal Template</w:t>
      </w:r>
    </w:p>
    <w:p>
      <w:pPr>
        <w:pStyle w:val="Heading1"/>
      </w:pPr>
      <w:r>
        <w:t>1. Symposium Title</w:t>
      </w:r>
    </w:p>
    <w:p>
      <w:r>
        <w:t>Enter title here</w:t>
      </w:r>
    </w:p>
    <w:p>
      <w:pPr>
        <w:pStyle w:val="Heading1"/>
      </w:pPr>
      <w:r>
        <w:t>2. Rationale and Objectives (max 250 words)</w:t>
      </w:r>
    </w:p>
    <w:p>
      <w:r>
        <w:t>Enter text here</w:t>
      </w:r>
    </w:p>
    <w:p>
      <w:pPr>
        <w:pStyle w:val="Heading1"/>
      </w:pPr>
      <w:r>
        <w:t>3. Session Outline</w:t>
      </w:r>
    </w:p>
    <w:p>
      <w:r>
        <w:t>List presentations and sequence</w:t>
      </w:r>
    </w:p>
    <w:p>
      <w:pPr>
        <w:pStyle w:val="Heading1"/>
      </w:pPr>
      <w:r>
        <w:t>4. Participants</w:t>
      </w:r>
    </w:p>
    <w:p>
      <w:r>
        <w:t>Name, affiliation, role</w:t>
      </w:r>
    </w:p>
    <w:p>
      <w:pPr>
        <w:pStyle w:val="Heading1"/>
      </w:pPr>
      <w:r>
        <w:t>5. Presentation Abstracts (250–300 words each)</w:t>
      </w:r>
    </w:p>
    <w:p>
      <w:r>
        <w:t>Enter each abstract</w:t>
      </w:r>
    </w:p>
    <w:p>
      <w:pPr>
        <w:pStyle w:val="Heading1"/>
      </w:pPr>
      <w:r>
        <w:t>6. Biography (max 100 words each)</w:t>
      </w:r>
    </w:p>
    <w:p>
      <w:r>
        <w:t>Enter bios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